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594" w:rsidRDefault="008D7494" w:rsidP="004D5FB0">
      <w:pPr>
        <w:bidi/>
        <w:jc w:val="center"/>
        <w:rPr>
          <w:rStyle w:val="fontstyle01"/>
          <w:rFonts w:cs="2  Zar"/>
          <w:b/>
          <w:bCs/>
          <w:sz w:val="28"/>
          <w:szCs w:val="28"/>
          <w:rtl/>
        </w:rPr>
      </w:pPr>
      <w:r w:rsidRPr="00DA4594">
        <w:rPr>
          <w:rStyle w:val="fontstyle01"/>
          <w:rFonts w:cs="2  Zar"/>
          <w:b/>
          <w:bCs/>
          <w:sz w:val="28"/>
          <w:szCs w:val="28"/>
          <w:rtl/>
        </w:rPr>
        <w:t>پس از تنظیم سند تعهد د</w:t>
      </w:r>
      <w:r w:rsidR="008238C5">
        <w:rPr>
          <w:rStyle w:val="fontstyle01"/>
          <w:rFonts w:cs="2  Zar"/>
          <w:b/>
          <w:bCs/>
          <w:sz w:val="28"/>
          <w:szCs w:val="28"/>
          <w:rtl/>
        </w:rPr>
        <w:t xml:space="preserve">ر یکی از دفاتر اسناد رسمی </w:t>
      </w:r>
      <w:r w:rsidRPr="00DA4594">
        <w:rPr>
          <w:rStyle w:val="fontstyle01"/>
          <w:rFonts w:cs="2  Zar"/>
          <w:b/>
          <w:bCs/>
          <w:sz w:val="28"/>
          <w:szCs w:val="28"/>
          <w:rtl/>
        </w:rPr>
        <w:t>سمنان ، سند تنظیمی از دفترخانه اخذ و به همراه مد</w:t>
      </w:r>
      <w:r w:rsidR="00A30CD7" w:rsidRPr="00DA4594">
        <w:rPr>
          <w:rStyle w:val="fontstyle01"/>
          <w:rFonts w:cs="2  Zar"/>
          <w:b/>
          <w:bCs/>
          <w:sz w:val="28"/>
          <w:szCs w:val="28"/>
          <w:rtl/>
        </w:rPr>
        <w:t>ا رک ذیل به اداره حقوقی این دان</w:t>
      </w:r>
      <w:r w:rsidR="00A30CD7" w:rsidRPr="00DA4594">
        <w:rPr>
          <w:rStyle w:val="fontstyle01"/>
          <w:rFonts w:cs="2  Zar" w:hint="cs"/>
          <w:b/>
          <w:bCs/>
          <w:sz w:val="28"/>
          <w:szCs w:val="28"/>
          <w:rtl/>
        </w:rPr>
        <w:t>شگاه</w:t>
      </w:r>
      <w:r w:rsidRPr="00DA4594">
        <w:rPr>
          <w:rStyle w:val="fontstyle01"/>
          <w:rFonts w:cs="2  Zar"/>
          <w:b/>
          <w:bCs/>
          <w:sz w:val="28"/>
          <w:szCs w:val="28"/>
          <w:rtl/>
        </w:rPr>
        <w:t xml:space="preserve"> مراجعه گردد</w:t>
      </w:r>
      <w:r w:rsidRPr="00DA4594">
        <w:rPr>
          <w:rStyle w:val="fontstyle01"/>
          <w:rFonts w:cs="2  Zar"/>
          <w:b/>
          <w:bCs/>
          <w:sz w:val="28"/>
          <w:szCs w:val="28"/>
        </w:rPr>
        <w:t>:</w:t>
      </w:r>
    </w:p>
    <w:p w:rsidR="00DA4594" w:rsidRPr="00DA4594" w:rsidRDefault="008D7494" w:rsidP="00DA4594">
      <w:pPr>
        <w:bidi/>
        <w:rPr>
          <w:rStyle w:val="fontstyle01"/>
          <w:rFonts w:cs="2  Zar"/>
          <w:sz w:val="28"/>
          <w:szCs w:val="28"/>
          <w:rtl/>
        </w:rPr>
      </w:pPr>
      <w:bookmarkStart w:id="0" w:name="_GoBack"/>
      <w:bookmarkEnd w:id="0"/>
      <w:r w:rsidRPr="00DA4594">
        <w:rPr>
          <w:rStyle w:val="fontstyle01"/>
          <w:rFonts w:cs="2  Zar"/>
          <w:sz w:val="24"/>
          <w:szCs w:val="24"/>
        </w:rPr>
        <w:t>-</w:t>
      </w:r>
      <w:r w:rsidRPr="00DA4594">
        <w:rPr>
          <w:rStyle w:val="fontstyle01"/>
          <w:rFonts w:cs="2  Zar"/>
          <w:sz w:val="28"/>
          <w:szCs w:val="28"/>
        </w:rPr>
        <w:t>1</w:t>
      </w:r>
      <w:r w:rsidRPr="00DA4594">
        <w:rPr>
          <w:rStyle w:val="fontstyle01"/>
          <w:rFonts w:cs="2  Zar"/>
          <w:sz w:val="28"/>
          <w:szCs w:val="28"/>
          <w:rtl/>
        </w:rPr>
        <w:t>اصل سند تعهد محضری</w:t>
      </w:r>
      <w:r w:rsidRPr="00DA4594">
        <w:rPr>
          <w:rFonts w:ascii="IranNastaliq" w:hAnsi="IranNastaliq" w:cs="2  Zar"/>
          <w:color w:val="000000"/>
          <w:sz w:val="28"/>
          <w:szCs w:val="28"/>
        </w:rPr>
        <w:br/>
      </w:r>
      <w:r w:rsidRPr="00DA4594">
        <w:rPr>
          <w:rStyle w:val="fontstyle01"/>
          <w:rFonts w:cs="2  Zar"/>
          <w:sz w:val="28"/>
          <w:szCs w:val="28"/>
        </w:rPr>
        <w:t>-2</w:t>
      </w:r>
      <w:r w:rsidRPr="00DA4594">
        <w:rPr>
          <w:rStyle w:val="fontstyle01"/>
          <w:rFonts w:cs="2  Zar"/>
          <w:sz w:val="28"/>
          <w:szCs w:val="28"/>
          <w:rtl/>
        </w:rPr>
        <w:t xml:space="preserve">کپی برابر اصل آخرین </w:t>
      </w:r>
      <w:r w:rsidR="00DA4594">
        <w:rPr>
          <w:rStyle w:val="fontstyle01"/>
          <w:rFonts w:cs="2  Zar"/>
          <w:sz w:val="28"/>
          <w:szCs w:val="28"/>
          <w:rtl/>
        </w:rPr>
        <w:t>حکم کار گزینی ( سال جاری</w:t>
      </w:r>
      <w:r w:rsidRPr="00DA4594">
        <w:rPr>
          <w:rStyle w:val="fontstyle01"/>
          <w:rFonts w:cs="2  Zar"/>
          <w:sz w:val="28"/>
          <w:szCs w:val="28"/>
          <w:rtl/>
        </w:rPr>
        <w:t>)</w:t>
      </w:r>
      <w:r w:rsidR="00DA4594">
        <w:rPr>
          <w:rStyle w:val="fontstyle01"/>
          <w:rFonts w:cs="2  Zar" w:hint="cs"/>
          <w:sz w:val="28"/>
          <w:szCs w:val="28"/>
          <w:rtl/>
        </w:rPr>
        <w:t xml:space="preserve"> </w:t>
      </w:r>
      <w:r w:rsidRPr="00DA4594">
        <w:rPr>
          <w:rStyle w:val="fontstyle01"/>
          <w:rFonts w:cs="2  Zar"/>
          <w:sz w:val="28"/>
          <w:szCs w:val="28"/>
          <w:rtl/>
        </w:rPr>
        <w:t>ضامن</w:t>
      </w:r>
      <w:r w:rsidRPr="00DA4594">
        <w:rPr>
          <w:rFonts w:ascii="IranNastaliq" w:hAnsi="IranNastaliq" w:cs="2  Zar"/>
          <w:color w:val="000000"/>
          <w:sz w:val="28"/>
          <w:szCs w:val="28"/>
        </w:rPr>
        <w:br/>
      </w:r>
      <w:r w:rsidRPr="00DA4594">
        <w:rPr>
          <w:rStyle w:val="fontstyle01"/>
          <w:rFonts w:cs="2  Zar"/>
          <w:sz w:val="28"/>
          <w:szCs w:val="28"/>
        </w:rPr>
        <w:t>-3</w:t>
      </w:r>
      <w:r w:rsidRPr="00DA4594">
        <w:rPr>
          <w:rStyle w:val="fontstyle01"/>
          <w:rFonts w:cs="2  Zar"/>
          <w:sz w:val="28"/>
          <w:szCs w:val="28"/>
          <w:rtl/>
        </w:rPr>
        <w:t>تصویر آخرین فیش حقوقی ضام</w:t>
      </w:r>
      <w:r w:rsidRPr="00DA4594">
        <w:rPr>
          <w:rStyle w:val="fontstyle01"/>
          <w:rFonts w:cs="2  Zar" w:hint="cs"/>
          <w:sz w:val="28"/>
          <w:szCs w:val="28"/>
          <w:rtl/>
        </w:rPr>
        <w:t>ن</w:t>
      </w:r>
      <w:r w:rsidRPr="00DA4594">
        <w:rPr>
          <w:rFonts w:ascii="IranNastaliq" w:hAnsi="IranNastaliq" w:cs="2  Zar"/>
          <w:color w:val="000000"/>
          <w:sz w:val="28"/>
          <w:szCs w:val="28"/>
        </w:rPr>
        <w:br/>
      </w:r>
      <w:r w:rsidRPr="00DA4594">
        <w:rPr>
          <w:rStyle w:val="fontstyle01"/>
          <w:rFonts w:cs="2  Zar"/>
          <w:sz w:val="28"/>
          <w:szCs w:val="28"/>
        </w:rPr>
        <w:t xml:space="preserve">* </w:t>
      </w:r>
      <w:r w:rsidRPr="00DA4594">
        <w:rPr>
          <w:rStyle w:val="fontstyle01"/>
          <w:rFonts w:cs="2  Zar"/>
          <w:sz w:val="28"/>
          <w:szCs w:val="28"/>
          <w:rtl/>
        </w:rPr>
        <w:t>لازم به یاد آ</w:t>
      </w:r>
      <w:r w:rsidR="00A30CD7" w:rsidRPr="00DA4594">
        <w:rPr>
          <w:rStyle w:val="fontstyle01"/>
          <w:rFonts w:cs="2  Zar"/>
          <w:sz w:val="28"/>
          <w:szCs w:val="28"/>
          <w:rtl/>
        </w:rPr>
        <w:t xml:space="preserve">وری است بر اساس دستورالعمل </w:t>
      </w:r>
      <w:r w:rsidR="00A30CD7" w:rsidRPr="00DA4594">
        <w:rPr>
          <w:rStyle w:val="fontstyle01"/>
          <w:rFonts w:cs="2  Zar" w:hint="cs"/>
          <w:sz w:val="28"/>
          <w:szCs w:val="28"/>
          <w:rtl/>
        </w:rPr>
        <w:t xml:space="preserve">  644/105/د   م</w:t>
      </w:r>
      <w:r w:rsidRPr="00DA4594">
        <w:rPr>
          <w:rStyle w:val="fontstyle01"/>
          <w:rFonts w:cs="2  Zar"/>
          <w:sz w:val="28"/>
          <w:szCs w:val="28"/>
          <w:rtl/>
        </w:rPr>
        <w:t xml:space="preserve">ورخ </w:t>
      </w:r>
      <w:r w:rsidR="00A30CD7" w:rsidRPr="00DA4594">
        <w:rPr>
          <w:rStyle w:val="fontstyle01"/>
          <w:rFonts w:cs="2  Zar" w:hint="cs"/>
          <w:sz w:val="28"/>
          <w:szCs w:val="28"/>
          <w:rtl/>
        </w:rPr>
        <w:t xml:space="preserve">02/11/1401 </w:t>
      </w:r>
      <w:r w:rsidRPr="00DA4594">
        <w:rPr>
          <w:rStyle w:val="fontstyle01"/>
          <w:rFonts w:cs="2  Zar"/>
          <w:sz w:val="28"/>
          <w:szCs w:val="28"/>
          <w:rtl/>
        </w:rPr>
        <w:t>ضامنین می بايست از</w:t>
      </w:r>
      <w:r w:rsidRPr="00DA4594">
        <w:rPr>
          <w:rStyle w:val="fontstyle01"/>
          <w:rFonts w:cs="2  Zar"/>
          <w:sz w:val="28"/>
          <w:szCs w:val="28"/>
        </w:rPr>
        <w:t xml:space="preserve"> :</w:t>
      </w:r>
      <w:r w:rsidRPr="00DA4594">
        <w:rPr>
          <w:rFonts w:ascii="IranNastaliq" w:hAnsi="IranNastaliq" w:cs="2  Zar"/>
          <w:color w:val="000000"/>
          <w:sz w:val="28"/>
          <w:szCs w:val="28"/>
        </w:rPr>
        <w:br/>
      </w:r>
      <w:r w:rsidR="00DA4594" w:rsidRPr="00DA4594">
        <w:rPr>
          <w:rStyle w:val="fontstyle01"/>
          <w:rFonts w:cs="B Titr" w:hint="cs"/>
          <w:sz w:val="28"/>
          <w:szCs w:val="28"/>
          <w:rtl/>
        </w:rPr>
        <w:t>متعهدین عام:</w:t>
      </w:r>
    </w:p>
    <w:p w:rsidR="00DA4594" w:rsidRDefault="00DA4594" w:rsidP="00DA4594">
      <w:pPr>
        <w:pStyle w:val="ListParagraph"/>
        <w:numPr>
          <w:ilvl w:val="0"/>
          <w:numId w:val="3"/>
        </w:numPr>
        <w:bidi/>
        <w:rPr>
          <w:rStyle w:val="fontstyle01"/>
          <w:rFonts w:cs="2  Zar"/>
          <w:sz w:val="28"/>
          <w:szCs w:val="28"/>
        </w:rPr>
      </w:pPr>
      <w:r w:rsidRPr="00DA4594">
        <w:rPr>
          <w:rStyle w:val="fontstyle01"/>
          <w:rFonts w:cs="2  Zar" w:hint="cs"/>
          <w:sz w:val="28"/>
          <w:szCs w:val="28"/>
          <w:rtl/>
        </w:rPr>
        <w:t xml:space="preserve">یک نفر از </w:t>
      </w:r>
      <w:r w:rsidRPr="00DA4594">
        <w:rPr>
          <w:rStyle w:val="fontstyle01"/>
          <w:rFonts w:cs="2  Zar"/>
          <w:sz w:val="28"/>
          <w:szCs w:val="28"/>
          <w:rtl/>
        </w:rPr>
        <w:t>کا</w:t>
      </w:r>
      <w:r w:rsidRPr="00DA4594">
        <w:rPr>
          <w:rStyle w:val="fontstyle01"/>
          <w:rFonts w:cs="2  Zar" w:hint="cs"/>
          <w:sz w:val="28"/>
          <w:szCs w:val="28"/>
          <w:rtl/>
        </w:rPr>
        <w:t xml:space="preserve">رمندان </w:t>
      </w:r>
      <w:r w:rsidR="008D7494" w:rsidRPr="00DA4594">
        <w:rPr>
          <w:rStyle w:val="fontstyle01"/>
          <w:rFonts w:cs="2  Zar"/>
          <w:sz w:val="28"/>
          <w:szCs w:val="28"/>
          <w:rtl/>
        </w:rPr>
        <w:t>رسمی</w:t>
      </w:r>
      <w:r w:rsidRPr="00DA4594">
        <w:rPr>
          <w:rStyle w:val="fontstyle01"/>
          <w:rFonts w:cs="2  Zar" w:hint="cs"/>
          <w:sz w:val="28"/>
          <w:szCs w:val="28"/>
          <w:rtl/>
        </w:rPr>
        <w:t>/</w:t>
      </w:r>
      <w:r w:rsidR="008D7494" w:rsidRPr="00DA4594">
        <w:rPr>
          <w:rStyle w:val="fontstyle01"/>
          <w:rFonts w:cs="2  Zar"/>
          <w:sz w:val="28"/>
          <w:szCs w:val="28"/>
          <w:rtl/>
        </w:rPr>
        <w:t xml:space="preserve"> پیمانی</w:t>
      </w:r>
      <w:r w:rsidR="00A30CD7" w:rsidRPr="00DA4594">
        <w:rPr>
          <w:rStyle w:val="fontstyle01"/>
          <w:rFonts w:cs="2  Zar" w:hint="cs"/>
          <w:sz w:val="28"/>
          <w:szCs w:val="28"/>
          <w:rtl/>
        </w:rPr>
        <w:t xml:space="preserve">/ </w:t>
      </w:r>
      <w:r w:rsidR="00A30CD7" w:rsidRPr="00DA4594">
        <w:rPr>
          <w:rStyle w:val="fontstyle01"/>
          <w:rFonts w:cs="2  Zar"/>
          <w:sz w:val="28"/>
          <w:szCs w:val="28"/>
          <w:rtl/>
        </w:rPr>
        <w:t xml:space="preserve">قرارداد </w:t>
      </w:r>
      <w:r w:rsidRPr="00DA4594">
        <w:rPr>
          <w:rStyle w:val="fontstyle01"/>
          <w:rFonts w:cs="2  Zar" w:hint="cs"/>
          <w:sz w:val="28"/>
          <w:szCs w:val="28"/>
          <w:rtl/>
        </w:rPr>
        <w:t xml:space="preserve">کار </w:t>
      </w:r>
      <w:r w:rsidR="00A30CD7" w:rsidRPr="00DA4594">
        <w:rPr>
          <w:rStyle w:val="fontstyle01"/>
          <w:rFonts w:cs="2  Zar"/>
          <w:sz w:val="28"/>
          <w:szCs w:val="28"/>
          <w:rtl/>
        </w:rPr>
        <w:t xml:space="preserve">معین </w:t>
      </w:r>
      <w:r w:rsidRPr="00DA4594">
        <w:rPr>
          <w:rStyle w:val="fontstyle01"/>
          <w:rFonts w:cs="2  Zar" w:hint="cs"/>
          <w:sz w:val="28"/>
          <w:szCs w:val="28"/>
          <w:rtl/>
        </w:rPr>
        <w:t xml:space="preserve">کلیه دستگاه‌های </w:t>
      </w:r>
      <w:r w:rsidR="00A30CD7" w:rsidRPr="00DA4594">
        <w:rPr>
          <w:rStyle w:val="fontstyle01"/>
          <w:rFonts w:cs="2  Zar"/>
          <w:sz w:val="28"/>
          <w:szCs w:val="28"/>
          <w:rtl/>
        </w:rPr>
        <w:t xml:space="preserve">موضوع </w:t>
      </w:r>
      <w:r w:rsidR="00A30CD7" w:rsidRPr="00DA4594">
        <w:rPr>
          <w:rStyle w:val="fontstyle01"/>
          <w:rFonts w:cs="2  Zar" w:hint="cs"/>
          <w:sz w:val="28"/>
          <w:szCs w:val="28"/>
          <w:rtl/>
        </w:rPr>
        <w:t xml:space="preserve"> ماده 29 قانون برنامه پنجساله ششم توسعه</w:t>
      </w:r>
    </w:p>
    <w:p w:rsidR="00DA4594" w:rsidRPr="00DA4594" w:rsidRDefault="00DA4594" w:rsidP="00DA4594">
      <w:pPr>
        <w:bidi/>
        <w:rPr>
          <w:rStyle w:val="fontstyle01"/>
          <w:rFonts w:cs="B Titr"/>
          <w:sz w:val="28"/>
          <w:szCs w:val="28"/>
        </w:rPr>
      </w:pPr>
      <w:r w:rsidRPr="00DA4594">
        <w:rPr>
          <w:rStyle w:val="fontstyle01"/>
          <w:rFonts w:cs="B Titr" w:hint="cs"/>
          <w:sz w:val="28"/>
          <w:szCs w:val="28"/>
          <w:rtl/>
        </w:rPr>
        <w:t xml:space="preserve">متعهدین مناطق محروم: </w:t>
      </w:r>
    </w:p>
    <w:p w:rsidR="00DA4594" w:rsidRPr="00DA4594" w:rsidRDefault="00DA4594" w:rsidP="004D5FB0">
      <w:pPr>
        <w:numPr>
          <w:ilvl w:val="0"/>
          <w:numId w:val="3"/>
        </w:numPr>
        <w:bidi/>
        <w:spacing w:after="0" w:line="240" w:lineRule="auto"/>
        <w:ind w:left="545"/>
        <w:rPr>
          <w:rFonts w:cs="2  Zar"/>
          <w:sz w:val="28"/>
          <w:szCs w:val="28"/>
          <w:lang w:bidi="fa-IR"/>
        </w:rPr>
      </w:pPr>
      <w:r w:rsidRPr="00DA4594">
        <w:rPr>
          <w:rStyle w:val="fontstyle01"/>
          <w:rFonts w:cs="2  Zar" w:hint="cs"/>
          <w:sz w:val="28"/>
          <w:szCs w:val="28"/>
          <w:rtl/>
        </w:rPr>
        <w:t xml:space="preserve">متعهدین موضوع قانون برقراری عدالت آموزشی: </w:t>
      </w:r>
      <w:r w:rsidRPr="00DA4594">
        <w:rPr>
          <w:rFonts w:cs="2  Zar" w:hint="cs"/>
          <w:sz w:val="28"/>
          <w:szCs w:val="28"/>
          <w:rtl/>
          <w:lang w:bidi="fa-IR"/>
        </w:rPr>
        <w:t>دونفر کارمند رسمی / پیمانی / قرارداد کار معین کلیه دستگاههای موضوع ماده 29 قانون برنامه پنجساله ششم توسعه و یا یک نفر کارمند موضوع بند یک به همراه یک نفر سر دفتر اسناد رسمی دارای تائیدیه سازمان ثبت اسناد و املاک مبنی بر کسر مبلغ و واریز به حساب وزارت بهداشت</w:t>
      </w:r>
    </w:p>
    <w:p w:rsidR="00DA4594" w:rsidRPr="00DA4594" w:rsidRDefault="00DA4594" w:rsidP="004D5FB0">
      <w:pPr>
        <w:bidi/>
        <w:ind w:left="686"/>
        <w:rPr>
          <w:rFonts w:cs="2  Zar"/>
          <w:sz w:val="28"/>
          <w:szCs w:val="28"/>
          <w:rtl/>
          <w:lang w:bidi="fa-IR"/>
        </w:rPr>
      </w:pPr>
      <w:r w:rsidRPr="00DA4594">
        <w:rPr>
          <w:rFonts w:cs="2  Zar" w:hint="cs"/>
          <w:sz w:val="28"/>
          <w:szCs w:val="28"/>
          <w:rtl/>
          <w:lang w:bidi="fa-IR"/>
        </w:rPr>
        <w:t xml:space="preserve">تبصره 1: در صورت عدم امکان معرفی ضامن به کیفیت بندهای یک و دو تودیع ضمانت نامه بانکی و یا وثیقه ملکی به انتخاب متعهد </w:t>
      </w:r>
    </w:p>
    <w:p w:rsidR="00794F50" w:rsidRPr="00DA4594" w:rsidRDefault="00DA4594" w:rsidP="004D5FB0">
      <w:pPr>
        <w:pStyle w:val="ListParagraph"/>
        <w:numPr>
          <w:ilvl w:val="0"/>
          <w:numId w:val="1"/>
        </w:numPr>
        <w:bidi/>
        <w:rPr>
          <w:rFonts w:ascii="IranNastaliq" w:hAnsi="IranNastaliq" w:cs="2  Zar"/>
          <w:color w:val="000000"/>
          <w:sz w:val="28"/>
          <w:szCs w:val="28"/>
        </w:rPr>
      </w:pPr>
      <w:r w:rsidRPr="00DA4594">
        <w:rPr>
          <w:rFonts w:cs="2  Zar" w:hint="cs"/>
          <w:sz w:val="28"/>
          <w:szCs w:val="28"/>
          <w:rtl/>
          <w:lang w:bidi="fa-IR"/>
        </w:rPr>
        <w:t>تبصره 2: مبلغ ضمانت نامه بانکی و یا وثیقه ملکی متناسب با نوع مقطع تحصیلی و نوع سهمیه انتخابی که مشتمل بر هزینه های تحصیلی و خسارات ناشی از عدم اجرای تعهدات متعهد می</w:t>
      </w:r>
      <w:r w:rsidRPr="00DA4594">
        <w:rPr>
          <w:rFonts w:cs="2  Zar"/>
          <w:sz w:val="28"/>
          <w:szCs w:val="28"/>
          <w:rtl/>
          <w:lang w:bidi="fa-IR"/>
        </w:rPr>
        <w:softHyphen/>
      </w:r>
      <w:r w:rsidRPr="00DA4594">
        <w:rPr>
          <w:rFonts w:cs="2  Zar" w:hint="cs"/>
          <w:sz w:val="28"/>
          <w:szCs w:val="28"/>
          <w:rtl/>
          <w:lang w:bidi="fa-IR"/>
        </w:rPr>
        <w:t>باشد هر ساله تا پایان خرداد ماه توسط معاونت آموزشی وزارت بهداشت، درمان آموزش پزشکی تعیین و به دانشگاه / دانشکده های علوم پزشکی ابلاغ می گردد.</w:t>
      </w:r>
      <w:r w:rsidRPr="00DA4594">
        <w:rPr>
          <w:rStyle w:val="fontstyle01"/>
          <w:rFonts w:cs="2  Zar" w:hint="cs"/>
          <w:sz w:val="28"/>
          <w:szCs w:val="28"/>
          <w:rtl/>
        </w:rPr>
        <w:t xml:space="preserve"> </w:t>
      </w:r>
      <w:r w:rsidR="00A30CD7" w:rsidRPr="00DA4594">
        <w:rPr>
          <w:rStyle w:val="fontstyle01"/>
          <w:rFonts w:cs="2  Zar" w:hint="cs"/>
          <w:sz w:val="28"/>
          <w:szCs w:val="28"/>
          <w:rtl/>
        </w:rPr>
        <w:t xml:space="preserve"> </w:t>
      </w:r>
      <w:r w:rsidR="008D7494" w:rsidRPr="00DA4594">
        <w:rPr>
          <w:rStyle w:val="fontstyle01"/>
          <w:rFonts w:cs="2  Zar"/>
          <w:sz w:val="28"/>
          <w:szCs w:val="28"/>
          <w:rtl/>
        </w:rPr>
        <w:t xml:space="preserve"> </w:t>
      </w:r>
      <w:r w:rsidR="008D7494" w:rsidRPr="00DA4594">
        <w:rPr>
          <w:rFonts w:ascii="IranNastaliq" w:hAnsi="IranNastaliq" w:cs="2  Zar"/>
          <w:color w:val="000000"/>
          <w:sz w:val="28"/>
          <w:szCs w:val="28"/>
        </w:rPr>
        <w:br/>
      </w:r>
      <w:r w:rsidR="008D7494" w:rsidRPr="00DA4594">
        <w:rPr>
          <w:rFonts w:cs="2  Zar" w:hint="cs"/>
          <w:color w:val="000000"/>
          <w:sz w:val="28"/>
          <w:szCs w:val="28"/>
        </w:rPr>
        <w:br/>
      </w:r>
    </w:p>
    <w:sectPr w:rsidR="00794F50" w:rsidRPr="00DA459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2 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Zar">
    <w:altName w:val="Times New Roman"/>
    <w:panose1 w:val="00000000000000000000"/>
    <w:charset w:val="00"/>
    <w:family w:val="roman"/>
    <w:notTrueType/>
    <w:pitch w:val="default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F3F0C"/>
    <w:multiLevelType w:val="hybridMultilevel"/>
    <w:tmpl w:val="487888CE"/>
    <w:lvl w:ilvl="0" w:tplc="D6DAFD4E">
      <w:numFmt w:val="bullet"/>
      <w:lvlText w:val="-"/>
      <w:lvlJc w:val="left"/>
      <w:pPr>
        <w:ind w:left="720" w:hanging="360"/>
      </w:pPr>
      <w:rPr>
        <w:rFonts w:ascii="IranNastaliq" w:eastAsiaTheme="minorHAnsi" w:hAnsi="IranNastaliq" w:cs="2  Bad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70799"/>
    <w:multiLevelType w:val="hybridMultilevel"/>
    <w:tmpl w:val="B48E3374"/>
    <w:lvl w:ilvl="0" w:tplc="EA00B642">
      <w:start w:val="1"/>
      <w:numFmt w:val="decimal"/>
      <w:lvlText w:val="%1-"/>
      <w:lvlJc w:val="left"/>
      <w:pPr>
        <w:ind w:left="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9" w:hanging="360"/>
      </w:pPr>
    </w:lvl>
    <w:lvl w:ilvl="2" w:tplc="0409001B" w:tentative="1">
      <w:start w:val="1"/>
      <w:numFmt w:val="lowerRoman"/>
      <w:lvlText w:val="%3."/>
      <w:lvlJc w:val="right"/>
      <w:pPr>
        <w:ind w:left="2059" w:hanging="180"/>
      </w:pPr>
    </w:lvl>
    <w:lvl w:ilvl="3" w:tplc="0409000F" w:tentative="1">
      <w:start w:val="1"/>
      <w:numFmt w:val="decimal"/>
      <w:lvlText w:val="%4."/>
      <w:lvlJc w:val="left"/>
      <w:pPr>
        <w:ind w:left="2779" w:hanging="360"/>
      </w:pPr>
    </w:lvl>
    <w:lvl w:ilvl="4" w:tplc="04090019" w:tentative="1">
      <w:start w:val="1"/>
      <w:numFmt w:val="lowerLetter"/>
      <w:lvlText w:val="%5."/>
      <w:lvlJc w:val="left"/>
      <w:pPr>
        <w:ind w:left="3499" w:hanging="360"/>
      </w:pPr>
    </w:lvl>
    <w:lvl w:ilvl="5" w:tplc="0409001B" w:tentative="1">
      <w:start w:val="1"/>
      <w:numFmt w:val="lowerRoman"/>
      <w:lvlText w:val="%6."/>
      <w:lvlJc w:val="right"/>
      <w:pPr>
        <w:ind w:left="4219" w:hanging="180"/>
      </w:pPr>
    </w:lvl>
    <w:lvl w:ilvl="6" w:tplc="0409000F" w:tentative="1">
      <w:start w:val="1"/>
      <w:numFmt w:val="decimal"/>
      <w:lvlText w:val="%7."/>
      <w:lvlJc w:val="left"/>
      <w:pPr>
        <w:ind w:left="4939" w:hanging="360"/>
      </w:pPr>
    </w:lvl>
    <w:lvl w:ilvl="7" w:tplc="04090019" w:tentative="1">
      <w:start w:val="1"/>
      <w:numFmt w:val="lowerLetter"/>
      <w:lvlText w:val="%8."/>
      <w:lvlJc w:val="left"/>
      <w:pPr>
        <w:ind w:left="5659" w:hanging="360"/>
      </w:pPr>
    </w:lvl>
    <w:lvl w:ilvl="8" w:tplc="0409001B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2" w15:restartNumberingAfterBreak="0">
    <w:nsid w:val="4C727F6E"/>
    <w:multiLevelType w:val="hybridMultilevel"/>
    <w:tmpl w:val="3FAADC26"/>
    <w:lvl w:ilvl="0" w:tplc="A874D6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494"/>
    <w:rsid w:val="004D5FB0"/>
    <w:rsid w:val="00794F50"/>
    <w:rsid w:val="008238C5"/>
    <w:rsid w:val="008D7494"/>
    <w:rsid w:val="00A14021"/>
    <w:rsid w:val="00A30CD7"/>
    <w:rsid w:val="00DA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963F4E-8ACE-4A58-B0CB-AACC4105B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8D7494"/>
    <w:rPr>
      <w:rFonts w:ascii="IranNastaliq" w:hAnsi="IranNastaliq" w:cs="IranNastaliq" w:hint="default"/>
      <w:b w:val="0"/>
      <w:bCs w:val="0"/>
      <w:i w:val="0"/>
      <w:iCs w:val="0"/>
      <w:color w:val="000000"/>
      <w:sz w:val="42"/>
      <w:szCs w:val="42"/>
    </w:rPr>
  </w:style>
  <w:style w:type="character" w:customStyle="1" w:styleId="fontstyle21">
    <w:name w:val="fontstyle21"/>
    <w:basedOn w:val="DefaultParagraphFont"/>
    <w:rsid w:val="008D7494"/>
    <w:rPr>
      <w:rFonts w:cs="B Zar" w:hint="cs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8D7494"/>
    <w:rPr>
      <w:rFonts w:cs="B Zar" w:hint="cs"/>
      <w:b/>
      <w:bCs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DefaultParagraphFont"/>
    <w:rsid w:val="008D7494"/>
    <w:rPr>
      <w:rFonts w:cs="B Nazanin" w:hint="cs"/>
      <w:b/>
      <w:bCs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DefaultParagraphFont"/>
    <w:rsid w:val="008D7494"/>
    <w:rPr>
      <w:rFonts w:ascii="2 Zar" w:hAnsi="2 Zar" w:hint="default"/>
      <w:b w:val="0"/>
      <w:bCs w:val="0"/>
      <w:i w:val="0"/>
      <w:iCs w:val="0"/>
      <w:color w:val="000000"/>
      <w:sz w:val="26"/>
      <w:szCs w:val="26"/>
    </w:rPr>
  </w:style>
  <w:style w:type="paragraph" w:styleId="ListParagraph">
    <w:name w:val="List Paragraph"/>
    <w:basedOn w:val="Normal"/>
    <w:uiPriority w:val="34"/>
    <w:qFormat/>
    <w:rsid w:val="00DA45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سمانه مطلبی</dc:creator>
  <cp:keywords/>
  <dc:description/>
  <cp:lastModifiedBy>سمانه مطلبی</cp:lastModifiedBy>
  <cp:revision>4</cp:revision>
  <dcterms:created xsi:type="dcterms:W3CDTF">2025-09-02T09:51:00Z</dcterms:created>
  <dcterms:modified xsi:type="dcterms:W3CDTF">2025-09-03T07:15:00Z</dcterms:modified>
</cp:coreProperties>
</file>